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23" w:rsidRPr="002122BA" w:rsidRDefault="00AB6167" w:rsidP="000F5623">
      <w:pPr>
        <w:pStyle w:val="Textkrper"/>
        <w:ind w:left="284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-596265</wp:posOffset>
                </wp:positionV>
                <wp:extent cx="2525395" cy="544195"/>
                <wp:effectExtent l="13335" t="825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623" w:rsidRDefault="000F5623" w:rsidP="000F56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08B4">
                              <w:rPr>
                                <w:rFonts w:ascii="Arial" w:hAnsi="Arial" w:cs="Arial"/>
                              </w:rPr>
                              <w:t>Quel</w:t>
                            </w:r>
                            <w:r>
                              <w:rPr>
                                <w:rFonts w:ascii="Arial" w:hAnsi="Arial" w:cs="Arial"/>
                              </w:rPr>
                              <w:t>le: Trägerrichtlinie Abschnitt IX</w:t>
                            </w:r>
                          </w:p>
                          <w:p w:rsidR="000F5623" w:rsidRPr="000D08B4" w:rsidRDefault="000F5623" w:rsidP="000F56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Anlage: 1</w:t>
                            </w:r>
                          </w:p>
                          <w:p w:rsidR="000F5623" w:rsidRPr="000D08B4" w:rsidRDefault="000F5623" w:rsidP="000F56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Stand: 17.11.2014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7pt;margin-top:-46.95pt;width:198.85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">
                <v:textbox>
                  <w:txbxContent>
                    <w:p w:rsidR="000F5623" w:rsidRDefault="000F5623" w:rsidP="000F5623">
                      <w:pPr>
                        <w:rPr>
                          <w:rFonts w:ascii="Arial" w:hAnsi="Arial" w:cs="Arial"/>
                        </w:rPr>
                      </w:pPr>
                      <w:r w:rsidRPr="000D08B4">
                        <w:rPr>
                          <w:rFonts w:ascii="Arial" w:hAnsi="Arial" w:cs="Arial"/>
                        </w:rPr>
                        <w:t>Quel</w:t>
                      </w:r>
                      <w:r>
                        <w:rPr>
                          <w:rFonts w:ascii="Arial" w:hAnsi="Arial" w:cs="Arial"/>
                        </w:rPr>
                        <w:t>le: Trägerrichtlinie Abschnitt IX</w:t>
                      </w:r>
                    </w:p>
                    <w:p w:rsidR="000F5623" w:rsidRPr="000D08B4" w:rsidRDefault="000F5623" w:rsidP="000F56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Anlage: 1</w:t>
                      </w:r>
                    </w:p>
                    <w:p w:rsidR="000F5623" w:rsidRPr="000D08B4" w:rsidRDefault="000F5623" w:rsidP="000F56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Stand: 17.11.2014</w:t>
                      </w:r>
                    </w:p>
                  </w:txbxContent>
                </v:textbox>
              </v:shape>
            </w:pict>
          </mc:Fallback>
        </mc:AlternateContent>
      </w:r>
      <w:r w:rsidR="000F5623">
        <w:rPr>
          <w:rFonts w:cs="Arial"/>
          <w:bCs/>
          <w:szCs w:val="24"/>
        </w:rPr>
        <w:tab/>
      </w:r>
      <w:r w:rsidR="000F5623" w:rsidRPr="002122BA">
        <w:rPr>
          <w:rFonts w:cs="Arial"/>
          <w:bCs/>
          <w:szCs w:val="24"/>
        </w:rPr>
        <w:t>2.</w:t>
      </w:r>
      <w:r w:rsidR="000F5623">
        <w:rPr>
          <w:rFonts w:cs="Arial"/>
          <w:bCs/>
          <w:szCs w:val="24"/>
        </w:rPr>
        <w:t>1</w:t>
      </w:r>
      <w:r w:rsidR="000F5623" w:rsidRPr="002122BA">
        <w:rPr>
          <w:rFonts w:cs="Arial"/>
          <w:bCs/>
          <w:szCs w:val="24"/>
        </w:rPr>
        <w:t xml:space="preserve">      Flyer (s.a. II-3)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2.2</w:t>
      </w: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Berichtsheft (s.a. V</w:t>
      </w:r>
      <w:r>
        <w:rPr>
          <w:rFonts w:cs="Arial"/>
          <w:bCs/>
          <w:szCs w:val="24"/>
        </w:rPr>
        <w:t>-</w:t>
      </w:r>
      <w:r w:rsidRPr="0052459D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>-a</w:t>
      </w:r>
      <w:r w:rsidRPr="0052459D">
        <w:rPr>
          <w:rFonts w:cs="Arial"/>
          <w:bCs/>
          <w:szCs w:val="24"/>
        </w:rPr>
        <w:t xml:space="preserve">) 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2.3</w:t>
      </w:r>
      <w:r w:rsidRPr="0052459D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>Teilnehmerliste - Monat</w:t>
      </w:r>
      <w:r w:rsidRPr="0052459D">
        <w:rPr>
          <w:rFonts w:cs="Arial"/>
          <w:bCs/>
          <w:szCs w:val="24"/>
        </w:rPr>
        <w:t>sübersicht (s.a. V</w:t>
      </w:r>
      <w:r>
        <w:rPr>
          <w:rFonts w:cs="Arial"/>
          <w:bCs/>
          <w:szCs w:val="24"/>
        </w:rPr>
        <w:t>-1-b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6154B3">
        <w:rPr>
          <w:rFonts w:cs="Arial"/>
          <w:bCs/>
          <w:szCs w:val="24"/>
        </w:rPr>
        <w:t>2.4     Teilnehmerliste - Gesamtübersicht (s.a. V-1-b)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2.5</w:t>
      </w:r>
      <w:r w:rsidRPr="0052459D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>Sachstandsbericht (s.a. V-1-c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2.6</w:t>
      </w:r>
      <w:r w:rsidRPr="0052459D">
        <w:rPr>
          <w:rFonts w:cs="Arial"/>
          <w:bCs/>
          <w:szCs w:val="24"/>
        </w:rPr>
        <w:t xml:space="preserve">     Persönlicher Aktionsplan (s.a. V</w:t>
      </w:r>
      <w:r>
        <w:rPr>
          <w:rFonts w:cs="Arial"/>
          <w:bCs/>
          <w:szCs w:val="24"/>
        </w:rPr>
        <w:t>-2-b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2.7</w:t>
      </w:r>
      <w:r w:rsidRPr="0052459D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52459D">
        <w:rPr>
          <w:rFonts w:cs="Arial"/>
          <w:bCs/>
          <w:szCs w:val="24"/>
        </w:rPr>
        <w:t>Merkblatt zur Arbeitsbefreiung aus persönlichen Anlässen (s.a. V</w:t>
      </w:r>
      <w:r>
        <w:rPr>
          <w:rFonts w:cs="Arial"/>
          <w:bCs/>
          <w:szCs w:val="24"/>
        </w:rPr>
        <w:t>-2-c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2.8</w:t>
      </w:r>
      <w:r w:rsidRPr="0052459D">
        <w:rPr>
          <w:rFonts w:cs="Arial"/>
          <w:bCs/>
          <w:szCs w:val="24"/>
        </w:rPr>
        <w:t xml:space="preserve">     Prak</w:t>
      </w:r>
      <w:r>
        <w:rPr>
          <w:rFonts w:cs="Arial"/>
          <w:bCs/>
          <w:szCs w:val="24"/>
        </w:rPr>
        <w:t>tikumsvereinbarung (s.a. V-2-d</w:t>
      </w:r>
      <w:r w:rsidRPr="0052459D">
        <w:rPr>
          <w:rFonts w:cs="Arial"/>
          <w:bCs/>
          <w:szCs w:val="24"/>
        </w:rPr>
        <w:t>)</w:t>
      </w:r>
    </w:p>
    <w:p w:rsidR="000F5623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2.</w:t>
      </w:r>
      <w:r>
        <w:rPr>
          <w:rFonts w:cs="Arial"/>
          <w:bCs/>
          <w:szCs w:val="24"/>
        </w:rPr>
        <w:t>9</w:t>
      </w: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 xml:space="preserve">Dokumentationsbogen Stellenakquise / Bewerbungsaktivitäten 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(s.a. V</w:t>
      </w:r>
      <w:r>
        <w:rPr>
          <w:rFonts w:cs="Arial"/>
          <w:bCs/>
          <w:szCs w:val="24"/>
        </w:rPr>
        <w:t>-2-e</w:t>
      </w:r>
      <w:r w:rsidRPr="0052459D">
        <w:rPr>
          <w:rFonts w:cs="Arial"/>
          <w:bCs/>
          <w:szCs w:val="24"/>
        </w:rPr>
        <w:t>)</w:t>
      </w:r>
    </w:p>
    <w:p w:rsidR="000F5623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2.10</w:t>
      </w: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Meldu</w:t>
      </w:r>
      <w:r>
        <w:rPr>
          <w:rFonts w:cs="Arial"/>
          <w:bCs/>
          <w:szCs w:val="24"/>
        </w:rPr>
        <w:t>ng Arbeitsaufnahme (s.a. V-2-f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2.11</w:t>
      </w:r>
      <w:r>
        <w:rPr>
          <w:rFonts w:cs="Arial"/>
          <w:bCs/>
          <w:szCs w:val="24"/>
        </w:rPr>
        <w:tab/>
        <w:t>Dokumentationsbogen über erfolgte Vermittlungen auf den 1. Arbeits-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markt (s.a. V-2-f)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 xml:space="preserve">2.12   </w:t>
      </w:r>
      <w:r>
        <w:rPr>
          <w:rFonts w:cs="Arial"/>
          <w:bCs/>
          <w:szCs w:val="24"/>
        </w:rPr>
        <w:t>Abschlussbericht (s.a. V-2-g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2.13   Anforderung Maßnahmenkosten (s.a. V</w:t>
      </w:r>
      <w:r>
        <w:rPr>
          <w:rFonts w:cs="Arial"/>
          <w:bCs/>
          <w:szCs w:val="24"/>
        </w:rPr>
        <w:t>-3-a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2.14   Anforder</w:t>
      </w:r>
      <w:r>
        <w:rPr>
          <w:rFonts w:cs="Arial"/>
          <w:bCs/>
          <w:szCs w:val="24"/>
        </w:rPr>
        <w:t>ung Fahrtkosten (s.a. V-3-b</w:t>
      </w:r>
      <w:r w:rsidRPr="0052459D">
        <w:rPr>
          <w:rFonts w:cs="Arial"/>
          <w:bCs/>
          <w:szCs w:val="24"/>
        </w:rPr>
        <w:t>)</w:t>
      </w:r>
    </w:p>
    <w:p w:rsidR="000F5623" w:rsidRPr="0052459D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2.15   Anforderung Bewerbungskosten (s.a. V</w:t>
      </w:r>
      <w:r>
        <w:rPr>
          <w:rFonts w:cs="Arial"/>
          <w:bCs/>
          <w:szCs w:val="24"/>
        </w:rPr>
        <w:t>-3-c</w:t>
      </w:r>
      <w:r w:rsidRPr="0052459D">
        <w:rPr>
          <w:rFonts w:cs="Arial"/>
          <w:bCs/>
          <w:szCs w:val="24"/>
        </w:rPr>
        <w:t>)</w:t>
      </w:r>
    </w:p>
    <w:p w:rsidR="000F5623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2.16   Anforderung Te</w:t>
      </w:r>
      <w:r>
        <w:rPr>
          <w:rFonts w:cs="Arial"/>
          <w:bCs/>
          <w:szCs w:val="24"/>
        </w:rPr>
        <w:t>ilnehmerkosten (s.a. V-3-d</w:t>
      </w:r>
      <w:r w:rsidRPr="0052459D">
        <w:rPr>
          <w:rFonts w:cs="Arial"/>
          <w:bCs/>
          <w:szCs w:val="24"/>
        </w:rPr>
        <w:t>)</w:t>
      </w:r>
    </w:p>
    <w:p w:rsidR="000F5623" w:rsidRPr="002122BA" w:rsidRDefault="000F5623" w:rsidP="000F5623">
      <w:pPr>
        <w:pStyle w:val="Textkrper"/>
        <w:ind w:left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52459D">
        <w:rPr>
          <w:rFonts w:cs="Arial"/>
          <w:bCs/>
          <w:szCs w:val="24"/>
        </w:rPr>
        <w:t>2.17   Schlussabrechnung (s.a. VI)</w:t>
      </w:r>
    </w:p>
    <w:p w:rsidR="000F5623" w:rsidRPr="0052459D" w:rsidRDefault="000F5623" w:rsidP="000F5623">
      <w:pPr>
        <w:ind w:left="426"/>
        <w:rPr>
          <w:rFonts w:ascii="Arial" w:hAnsi="Arial" w:cs="Arial"/>
          <w:sz w:val="24"/>
          <w:szCs w:val="24"/>
        </w:rPr>
      </w:pPr>
    </w:p>
    <w:p w:rsidR="000F5623" w:rsidRDefault="000F5623"/>
    <w:sectPr w:rsidR="000F5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23"/>
    <w:rsid w:val="000F5623"/>
    <w:rsid w:val="00AB6167"/>
    <w:rsid w:val="00D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E554E5-BA5B-41B6-81E4-8D0DBDE2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623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1"/>
    <w:uiPriority w:val="99"/>
    <w:rsid w:val="000F5623"/>
    <w:pPr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0F5623"/>
  </w:style>
  <w:style w:type="character" w:customStyle="1" w:styleId="TextkrperZchn1">
    <w:name w:val="Textkörper Zchn1"/>
    <w:basedOn w:val="Absatz-Standardschriftart"/>
    <w:link w:val="Textkrper"/>
    <w:uiPriority w:val="99"/>
    <w:rsid w:val="000F562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itte\Anwendungsdaten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Oehrle, Wiebke</cp:lastModifiedBy>
  <cp:revision>2</cp:revision>
  <dcterms:created xsi:type="dcterms:W3CDTF">2021-01-20T07:59:00Z</dcterms:created>
  <dcterms:modified xsi:type="dcterms:W3CDTF">2021-01-20T07:59:00Z</dcterms:modified>
</cp:coreProperties>
</file>