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4E" w:rsidRPr="00C72880" w:rsidRDefault="00D32564" w:rsidP="00C72880">
      <w:pPr>
        <w:tabs>
          <w:tab w:val="left" w:pos="6180"/>
        </w:tabs>
        <w:rPr>
          <w:rFonts w:cs="Arial"/>
          <w:sz w:val="20"/>
          <w:szCs w:val="20"/>
        </w:rPr>
      </w:pPr>
      <w:r w:rsidRPr="00D32564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6.85pt;margin-top:49.1pt;width:159.95pt;height:35.55pt;z-index:251660288;mso-height-percent:200;mso-height-percent:200;mso-width-relative:margin;mso-height-relative:margin">
            <v:textbox style="mso-fit-shape-to-text:t">
              <w:txbxContent>
                <w:p w:rsidR="000B26B9" w:rsidRPr="000B26B9" w:rsidRDefault="000B26B9" w:rsidP="000B26B9">
                  <w:pPr>
                    <w:rPr>
                      <w:rFonts w:cs="Arial"/>
                      <w:sz w:val="16"/>
                    </w:rPr>
                  </w:pPr>
                  <w:r w:rsidRPr="000B26B9">
                    <w:rPr>
                      <w:rFonts w:cs="Arial"/>
                      <w:sz w:val="16"/>
                    </w:rPr>
                    <w:t>Quelle: Tr</w:t>
                  </w:r>
                  <w:r w:rsidR="000014F3">
                    <w:rPr>
                      <w:rFonts w:cs="Arial"/>
                      <w:sz w:val="16"/>
                    </w:rPr>
                    <w:t>ägerrichtlinie Abschnitt V-2-c</w:t>
                  </w:r>
                </w:p>
                <w:p w:rsidR="000B26B9" w:rsidRPr="000B26B9" w:rsidRDefault="000014F3" w:rsidP="000B26B9">
                  <w:pPr>
                    <w:rPr>
                      <w:rFonts w:cs="Arial"/>
                      <w:sz w:val="16"/>
                    </w:rPr>
                  </w:pPr>
                  <w:r>
                    <w:rPr>
                      <w:rFonts w:cs="Arial"/>
                      <w:sz w:val="16"/>
                    </w:rPr>
                    <w:t>Vordruck: 2.7</w:t>
                  </w:r>
                </w:p>
                <w:p w:rsidR="000B26B9" w:rsidRPr="000B26B9" w:rsidRDefault="00456D5E" w:rsidP="000B26B9">
                  <w:pPr>
                    <w:rPr>
                      <w:rFonts w:cs="Arial"/>
                      <w:sz w:val="16"/>
                    </w:rPr>
                  </w:pPr>
                  <w:r>
                    <w:rPr>
                      <w:rFonts w:cs="Arial"/>
                      <w:sz w:val="16"/>
                    </w:rPr>
                    <w:t>Stand: 17.11</w:t>
                  </w:r>
                  <w:r w:rsidR="000B26B9" w:rsidRPr="000B26B9">
                    <w:rPr>
                      <w:rFonts w:cs="Arial"/>
                      <w:sz w:val="16"/>
                    </w:rPr>
                    <w:t>.2014</w:t>
                  </w:r>
                </w:p>
              </w:txbxContent>
            </v:textbox>
          </v:shape>
        </w:pict>
      </w:r>
      <w:r w:rsidR="00C72880">
        <w:rPr>
          <w:rFonts w:cs="Arial"/>
        </w:rPr>
        <w:t xml:space="preserve">               </w:t>
      </w:r>
      <w:r w:rsidR="00C72880" w:rsidRPr="00C72880">
        <w:rPr>
          <w:rFonts w:cs="Arial"/>
          <w:sz w:val="22"/>
          <w:szCs w:val="20"/>
        </w:rPr>
        <w:t xml:space="preserve"> </w:t>
      </w:r>
      <w:r w:rsidR="00C72880">
        <w:rPr>
          <w:rFonts w:cs="Arial"/>
          <w:sz w:val="20"/>
          <w:szCs w:val="20"/>
        </w:rPr>
        <w:t xml:space="preserve">                                                                                         </w:t>
      </w:r>
      <w:r w:rsidRPr="00D32564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52.5pt">
            <v:imagedata r:id="rId7" o:title=""/>
          </v:shape>
        </w:pict>
      </w:r>
    </w:p>
    <w:p w:rsidR="000B26B9" w:rsidRDefault="00C72880" w:rsidP="00C72880">
      <w:pPr>
        <w:widowControl w:val="0"/>
        <w:autoSpaceDE w:val="0"/>
        <w:autoSpaceDN w:val="0"/>
        <w:adjustRightInd w:val="0"/>
        <w:ind w:left="496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</w:t>
      </w:r>
    </w:p>
    <w:p w:rsidR="000B26B9" w:rsidRDefault="000B26B9" w:rsidP="00C72880">
      <w:pPr>
        <w:widowControl w:val="0"/>
        <w:autoSpaceDE w:val="0"/>
        <w:autoSpaceDN w:val="0"/>
        <w:adjustRightInd w:val="0"/>
        <w:ind w:left="4963"/>
        <w:rPr>
          <w:rFonts w:cs="Arial"/>
          <w:sz w:val="20"/>
          <w:szCs w:val="20"/>
        </w:rPr>
      </w:pPr>
    </w:p>
    <w:p w:rsidR="00C72880" w:rsidRDefault="00C72880" w:rsidP="00C72880">
      <w:pPr>
        <w:widowControl w:val="0"/>
        <w:autoSpaceDE w:val="0"/>
        <w:autoSpaceDN w:val="0"/>
        <w:adjustRightInd w:val="0"/>
        <w:ind w:left="4963"/>
        <w:rPr>
          <w:rFonts w:cs="Arial"/>
          <w:b/>
          <w:bCs/>
          <w:sz w:val="22"/>
          <w:szCs w:val="30"/>
        </w:rPr>
      </w:pPr>
      <w:r>
        <w:rPr>
          <w:rFonts w:cs="Arial"/>
          <w:sz w:val="20"/>
          <w:szCs w:val="20"/>
        </w:rPr>
        <w:t xml:space="preserve">    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46E4E" w:rsidRDefault="00146E4E">
      <w:pPr>
        <w:tabs>
          <w:tab w:val="left" w:pos="3600"/>
          <w:tab w:val="left" w:pos="6300"/>
        </w:tabs>
        <w:jc w:val="center"/>
        <w:rPr>
          <w:rFonts w:cs="Arial"/>
          <w:b/>
          <w:bCs/>
          <w:sz w:val="22"/>
          <w:szCs w:val="19"/>
        </w:rPr>
      </w:pPr>
    </w:p>
    <w:p w:rsidR="00146E4E" w:rsidRDefault="00146E4E">
      <w:pPr>
        <w:widowControl w:val="0"/>
        <w:autoSpaceDE w:val="0"/>
        <w:autoSpaceDN w:val="0"/>
        <w:adjustRightInd w:val="0"/>
        <w:rPr>
          <w:rFonts w:cs="Arial"/>
          <w:b/>
          <w:bCs/>
          <w:sz w:val="22"/>
          <w:szCs w:val="30"/>
        </w:rPr>
      </w:pPr>
      <w:r>
        <w:rPr>
          <w:rFonts w:cs="Arial"/>
          <w:b/>
          <w:bCs/>
          <w:sz w:val="22"/>
          <w:szCs w:val="30"/>
        </w:rPr>
        <w:t xml:space="preserve">Sonderurlaub/Arbeitsbefreiung aus persönlichen Anlässen </w:t>
      </w:r>
    </w:p>
    <w:p w:rsidR="00C72880" w:rsidRDefault="00C72880">
      <w:pPr>
        <w:widowControl w:val="0"/>
        <w:autoSpaceDE w:val="0"/>
        <w:autoSpaceDN w:val="0"/>
        <w:adjustRightInd w:val="0"/>
        <w:rPr>
          <w:rFonts w:cs="Arial"/>
          <w:sz w:val="22"/>
        </w:rPr>
      </w:pPr>
    </w:p>
    <w:p w:rsidR="00146E4E" w:rsidRDefault="00965334">
      <w:pPr>
        <w:widowControl w:val="0"/>
        <w:autoSpaceDE w:val="0"/>
        <w:autoSpaceDN w:val="0"/>
        <w:adjustRightInd w:val="0"/>
        <w:jc w:val="both"/>
        <w:rPr>
          <w:rFonts w:cs="Arial"/>
          <w:sz w:val="22"/>
        </w:rPr>
      </w:pPr>
      <w:r>
        <w:rPr>
          <w:rFonts w:cs="Arial"/>
          <w:sz w:val="22"/>
        </w:rPr>
        <w:t>F</w:t>
      </w:r>
      <w:r w:rsidR="00146E4E">
        <w:rPr>
          <w:rFonts w:cs="Arial"/>
          <w:sz w:val="22"/>
        </w:rPr>
        <w:t xml:space="preserve">ür die nachfolgenden Anlässe </w:t>
      </w:r>
      <w:r w:rsidR="00C72880">
        <w:rPr>
          <w:rFonts w:cs="Arial"/>
          <w:sz w:val="22"/>
        </w:rPr>
        <w:t>gelten</w:t>
      </w:r>
      <w:r>
        <w:rPr>
          <w:rFonts w:cs="Arial"/>
          <w:sz w:val="22"/>
        </w:rPr>
        <w:t xml:space="preserve"> </w:t>
      </w:r>
      <w:r w:rsidR="00146E4E">
        <w:rPr>
          <w:rFonts w:cs="Arial"/>
          <w:sz w:val="22"/>
        </w:rPr>
        <w:t xml:space="preserve">im angegebenen Umfang </w:t>
      </w:r>
      <w:r>
        <w:rPr>
          <w:rFonts w:cs="Arial"/>
          <w:sz w:val="22"/>
        </w:rPr>
        <w:t>Fehlzeiten</w:t>
      </w:r>
      <w:r w:rsidR="00C72880">
        <w:rPr>
          <w:rFonts w:cs="Arial"/>
          <w:sz w:val="22"/>
        </w:rPr>
        <w:t xml:space="preserve"> grundsätzlich als </w:t>
      </w:r>
      <w:r>
        <w:rPr>
          <w:rFonts w:cs="Arial"/>
          <w:sz w:val="22"/>
        </w:rPr>
        <w:t xml:space="preserve"> entschuldigt</w:t>
      </w:r>
      <w:r w:rsidR="00146E4E">
        <w:rPr>
          <w:rFonts w:cs="Arial"/>
          <w:sz w:val="22"/>
        </w:rPr>
        <w:t>:</w:t>
      </w:r>
    </w:p>
    <w:p w:rsidR="00146E4E" w:rsidRDefault="00146E4E">
      <w:pPr>
        <w:widowControl w:val="0"/>
        <w:autoSpaceDE w:val="0"/>
        <w:autoSpaceDN w:val="0"/>
        <w:adjustRightInd w:val="0"/>
        <w:jc w:val="both"/>
        <w:rPr>
          <w:rFonts w:cs="Arial"/>
          <w:sz w:val="22"/>
        </w:rPr>
      </w:pPr>
    </w:p>
    <w:tbl>
      <w:tblPr>
        <w:tblW w:w="9600" w:type="dxa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576"/>
        <w:gridCol w:w="7104"/>
        <w:gridCol w:w="1920"/>
      </w:tblGrid>
      <w:tr w:rsidR="00146E4E" w:rsidTr="00EA1B40">
        <w:tc>
          <w:tcPr>
            <w:tcW w:w="576" w:type="dxa"/>
          </w:tcPr>
          <w:p w:rsidR="00146E4E" w:rsidRDefault="00146E4E">
            <w:pPr>
              <w:widowControl w:val="0"/>
              <w:autoSpaceDE w:val="0"/>
              <w:autoSpaceDN w:val="0"/>
              <w:adjustRightInd w:val="0"/>
              <w:spacing w:after="180"/>
              <w:jc w:val="both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1)</w:t>
            </w:r>
          </w:p>
        </w:tc>
        <w:tc>
          <w:tcPr>
            <w:tcW w:w="7104" w:type="dxa"/>
          </w:tcPr>
          <w:p w:rsidR="00146E4E" w:rsidRDefault="00146E4E">
            <w:pPr>
              <w:widowControl w:val="0"/>
              <w:autoSpaceDE w:val="0"/>
              <w:autoSpaceDN w:val="0"/>
              <w:adjustRightInd w:val="0"/>
              <w:spacing w:after="18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Niederkunft der Ehefrau oder eingetragenen Lebenspartnerin im Sinne des Lebenspartnerschaftsgesetzes </w:t>
            </w:r>
          </w:p>
        </w:tc>
        <w:tc>
          <w:tcPr>
            <w:tcW w:w="1920" w:type="dxa"/>
          </w:tcPr>
          <w:p w:rsidR="00146E4E" w:rsidRDefault="00146E4E">
            <w:pPr>
              <w:widowControl w:val="0"/>
              <w:autoSpaceDE w:val="0"/>
              <w:autoSpaceDN w:val="0"/>
              <w:adjustRightInd w:val="0"/>
              <w:spacing w:after="18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Arbeitstag</w:t>
            </w:r>
          </w:p>
        </w:tc>
      </w:tr>
      <w:tr w:rsidR="00146E4E" w:rsidTr="00EA1B40">
        <w:tc>
          <w:tcPr>
            <w:tcW w:w="576" w:type="dxa"/>
          </w:tcPr>
          <w:p w:rsidR="00146E4E" w:rsidRDefault="00146E4E">
            <w:pPr>
              <w:widowControl w:val="0"/>
              <w:autoSpaceDE w:val="0"/>
              <w:autoSpaceDN w:val="0"/>
              <w:adjustRightInd w:val="0"/>
              <w:spacing w:after="180"/>
              <w:jc w:val="both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2)</w:t>
            </w:r>
          </w:p>
        </w:tc>
        <w:tc>
          <w:tcPr>
            <w:tcW w:w="7104" w:type="dxa"/>
          </w:tcPr>
          <w:p w:rsidR="00146E4E" w:rsidRDefault="00146E4E" w:rsidP="00EA1B40">
            <w:pPr>
              <w:widowControl w:val="0"/>
              <w:autoSpaceDE w:val="0"/>
              <w:autoSpaceDN w:val="0"/>
              <w:adjustRightInd w:val="0"/>
              <w:spacing w:after="18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Tod der Ehefrau oder des Ehemanns, der eingetragenen Lebenspartnerin oder des eingetragenen Lebenspartners im Sinne d</w:t>
            </w:r>
            <w:r w:rsidR="00EA1B40">
              <w:rPr>
                <w:rFonts w:cs="Arial"/>
                <w:sz w:val="22"/>
              </w:rPr>
              <w:t>es Lebenspartnerschaftsgesetzes</w:t>
            </w:r>
            <w:r>
              <w:rPr>
                <w:rFonts w:cs="Arial"/>
                <w:sz w:val="22"/>
              </w:rPr>
              <w:t>, eines Kindes</w:t>
            </w:r>
            <w:r w:rsidR="00EA1B40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oder eines Elternteils</w:t>
            </w:r>
          </w:p>
        </w:tc>
        <w:tc>
          <w:tcPr>
            <w:tcW w:w="1920" w:type="dxa"/>
          </w:tcPr>
          <w:p w:rsidR="00146E4E" w:rsidRDefault="00146E4E">
            <w:pPr>
              <w:widowControl w:val="0"/>
              <w:autoSpaceDE w:val="0"/>
              <w:autoSpaceDN w:val="0"/>
              <w:adjustRightInd w:val="0"/>
              <w:spacing w:after="18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 Arbeitstage</w:t>
            </w:r>
          </w:p>
        </w:tc>
      </w:tr>
      <w:tr w:rsidR="00965334" w:rsidTr="00965334">
        <w:trPr>
          <w:trHeight w:val="411"/>
        </w:trPr>
        <w:tc>
          <w:tcPr>
            <w:tcW w:w="576" w:type="dxa"/>
          </w:tcPr>
          <w:p w:rsidR="00965334" w:rsidRDefault="00965334">
            <w:pPr>
              <w:widowControl w:val="0"/>
              <w:autoSpaceDE w:val="0"/>
              <w:autoSpaceDN w:val="0"/>
              <w:adjustRightInd w:val="0"/>
              <w:spacing w:after="180"/>
              <w:jc w:val="both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3)</w:t>
            </w:r>
          </w:p>
        </w:tc>
        <w:tc>
          <w:tcPr>
            <w:tcW w:w="7104" w:type="dxa"/>
          </w:tcPr>
          <w:p w:rsidR="00965334" w:rsidRDefault="00965334">
            <w:pPr>
              <w:widowControl w:val="0"/>
              <w:autoSpaceDE w:val="0"/>
              <w:autoSpaceDN w:val="0"/>
              <w:adjustRightInd w:val="0"/>
              <w:spacing w:after="18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Schwere Erkrankung einer oder eines Angehörigen, soweit</w:t>
            </w:r>
          </w:p>
        </w:tc>
        <w:tc>
          <w:tcPr>
            <w:tcW w:w="1920" w:type="dxa"/>
          </w:tcPr>
          <w:p w:rsidR="00965334" w:rsidRDefault="00965334">
            <w:pPr>
              <w:widowControl w:val="0"/>
              <w:autoSpaceDE w:val="0"/>
              <w:autoSpaceDN w:val="0"/>
              <w:adjustRightInd w:val="0"/>
              <w:spacing w:after="18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1 Arbeitstag </w:t>
            </w:r>
          </w:p>
          <w:p w:rsidR="00965334" w:rsidRDefault="00965334">
            <w:pPr>
              <w:widowControl w:val="0"/>
              <w:autoSpaceDE w:val="0"/>
              <w:autoSpaceDN w:val="0"/>
              <w:adjustRightInd w:val="0"/>
              <w:spacing w:after="18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16"/>
              </w:rPr>
              <w:t>im Kalenderjahr</w:t>
            </w:r>
          </w:p>
        </w:tc>
      </w:tr>
    </w:tbl>
    <w:p w:rsidR="00146E4E" w:rsidRDefault="00146E4E">
      <w:pPr>
        <w:numPr>
          <w:ilvl w:val="0"/>
          <w:numId w:val="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diese Perso</w:t>
      </w:r>
      <w:r w:rsidR="00965334">
        <w:rPr>
          <w:rFonts w:cs="Arial"/>
          <w:sz w:val="22"/>
        </w:rPr>
        <w:t>n in</w:t>
      </w:r>
      <w:r>
        <w:rPr>
          <w:rFonts w:cs="Arial"/>
          <w:sz w:val="22"/>
        </w:rPr>
        <w:t xml:space="preserve"> demselben Haushalt lebt</w:t>
      </w:r>
    </w:p>
    <w:p w:rsidR="00146E4E" w:rsidRDefault="00146E4E">
      <w:pPr>
        <w:ind w:left="708"/>
        <w:jc w:val="both"/>
        <w:rPr>
          <w:rFonts w:cs="Arial"/>
          <w:sz w:val="22"/>
        </w:rPr>
      </w:pPr>
    </w:p>
    <w:p w:rsidR="00146E4E" w:rsidRDefault="00146E4E">
      <w:pPr>
        <w:numPr>
          <w:ilvl w:val="0"/>
          <w:numId w:val="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ärztlicherseits die Erforderlichkeit der Anwesenheit einer Person</w:t>
      </w:r>
    </w:p>
    <w:p w:rsidR="00146E4E" w:rsidRDefault="00146E4E">
      <w:pPr>
        <w:ind w:left="1068"/>
        <w:jc w:val="both"/>
        <w:rPr>
          <w:rFonts w:cs="Arial"/>
          <w:sz w:val="22"/>
        </w:rPr>
      </w:pPr>
      <w:r>
        <w:rPr>
          <w:rFonts w:cs="Arial"/>
          <w:sz w:val="22"/>
        </w:rPr>
        <w:t>zur Beaufsichtigung, Betreuung oder Pflege bescheinigt wurde</w:t>
      </w:r>
    </w:p>
    <w:p w:rsidR="00146E4E" w:rsidRDefault="00146E4E">
      <w:pPr>
        <w:ind w:left="1068"/>
        <w:jc w:val="both"/>
        <w:rPr>
          <w:rFonts w:cs="Arial"/>
          <w:sz w:val="22"/>
        </w:rPr>
      </w:pPr>
      <w:r>
        <w:rPr>
          <w:rFonts w:cs="Arial"/>
          <w:sz w:val="22"/>
        </w:rPr>
        <w:t>und</w:t>
      </w:r>
    </w:p>
    <w:p w:rsidR="00146E4E" w:rsidRDefault="00146E4E">
      <w:pPr>
        <w:jc w:val="both"/>
        <w:rPr>
          <w:rFonts w:cs="Arial"/>
          <w:sz w:val="22"/>
        </w:rPr>
      </w:pPr>
    </w:p>
    <w:p w:rsidR="00146E4E" w:rsidRDefault="00146E4E">
      <w:pPr>
        <w:numPr>
          <w:ilvl w:val="0"/>
          <w:numId w:val="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eine andere Person hierfür nicht sofort zur Verfügung steht.</w:t>
      </w:r>
    </w:p>
    <w:p w:rsidR="00146E4E" w:rsidRDefault="00146E4E">
      <w:pPr>
        <w:jc w:val="both"/>
        <w:rPr>
          <w:rFonts w:cs="Arial"/>
          <w:sz w:val="22"/>
        </w:rPr>
      </w:pPr>
    </w:p>
    <w:p w:rsidR="00146E4E" w:rsidRDefault="00146E4E">
      <w:pPr>
        <w:jc w:val="both"/>
        <w:rPr>
          <w:rFonts w:cs="Arial"/>
          <w:sz w:val="16"/>
        </w:rPr>
      </w:pPr>
      <w:r>
        <w:rPr>
          <w:rFonts w:cs="Arial"/>
          <w:b/>
          <w:bCs/>
          <w:sz w:val="22"/>
        </w:rPr>
        <w:t xml:space="preserve">  </w:t>
      </w:r>
      <w:r w:rsidR="00965334">
        <w:rPr>
          <w:rFonts w:cs="Arial"/>
          <w:b/>
          <w:bCs/>
          <w:sz w:val="22"/>
        </w:rPr>
        <w:t>4</w:t>
      </w:r>
      <w:r>
        <w:rPr>
          <w:rFonts w:cs="Arial"/>
          <w:b/>
          <w:bCs/>
          <w:sz w:val="22"/>
        </w:rPr>
        <w:t>)</w:t>
      </w:r>
      <w:r>
        <w:rPr>
          <w:rFonts w:cs="Arial"/>
          <w:sz w:val="22"/>
        </w:rPr>
        <w:tab/>
        <w:t>Schwere Erkrankung eines Kindes, wenn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16"/>
        </w:rPr>
        <w:t xml:space="preserve">bis zu 4 </w:t>
      </w:r>
    </w:p>
    <w:p w:rsidR="00146E4E" w:rsidRDefault="00146E4E">
      <w:pPr>
        <w:ind w:left="1068" w:hanging="525"/>
        <w:jc w:val="both"/>
        <w:rPr>
          <w:rFonts w:cs="Arial"/>
          <w:sz w:val="16"/>
        </w:rPr>
      </w:pP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Arbeitstage</w:t>
      </w:r>
    </w:p>
    <w:p w:rsidR="00146E4E" w:rsidRDefault="00146E4E">
      <w:pPr>
        <w:ind w:left="7799" w:firstLine="7"/>
        <w:jc w:val="both"/>
        <w:rPr>
          <w:rFonts w:cs="Arial"/>
          <w:sz w:val="16"/>
        </w:rPr>
      </w:pPr>
      <w:r>
        <w:rPr>
          <w:rFonts w:cs="Arial"/>
          <w:sz w:val="16"/>
        </w:rPr>
        <w:t>im Kalenderjahr</w:t>
      </w:r>
    </w:p>
    <w:p w:rsidR="00146E4E" w:rsidRDefault="00146E4E">
      <w:pPr>
        <w:numPr>
          <w:ilvl w:val="0"/>
          <w:numId w:val="2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es jünger als zwölf Jahre oder behindert und auf Hilfe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16"/>
        </w:rPr>
        <w:t xml:space="preserve"> </w:t>
      </w:r>
    </w:p>
    <w:p w:rsidR="00146E4E" w:rsidRDefault="00146E4E">
      <w:pPr>
        <w:ind w:left="1065"/>
        <w:jc w:val="both"/>
        <w:rPr>
          <w:rFonts w:cs="Arial"/>
          <w:sz w:val="22"/>
        </w:rPr>
      </w:pPr>
      <w:r>
        <w:rPr>
          <w:rFonts w:cs="Arial"/>
          <w:sz w:val="22"/>
        </w:rPr>
        <w:t>angewiesen ist,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</w:p>
    <w:p w:rsidR="00146E4E" w:rsidRDefault="00146E4E">
      <w:pPr>
        <w:jc w:val="both"/>
        <w:rPr>
          <w:rFonts w:cs="Arial"/>
          <w:sz w:val="22"/>
        </w:rPr>
      </w:pPr>
    </w:p>
    <w:p w:rsidR="00146E4E" w:rsidRDefault="00146E4E">
      <w:pPr>
        <w:numPr>
          <w:ilvl w:val="0"/>
          <w:numId w:val="2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ärztlicherseits die Erforderlichkeit der Anwesenheit einer Person</w:t>
      </w:r>
    </w:p>
    <w:p w:rsidR="00146E4E" w:rsidRDefault="00146E4E">
      <w:pPr>
        <w:ind w:left="1068"/>
        <w:jc w:val="both"/>
        <w:rPr>
          <w:rFonts w:cs="Arial"/>
          <w:sz w:val="22"/>
        </w:rPr>
      </w:pPr>
      <w:r>
        <w:rPr>
          <w:rFonts w:cs="Arial"/>
          <w:sz w:val="22"/>
        </w:rPr>
        <w:t>zur Beaufsichtigung, Betreuung oder Pflege bescheinigt wurde</w:t>
      </w:r>
    </w:p>
    <w:p w:rsidR="00146E4E" w:rsidRDefault="00146E4E">
      <w:pPr>
        <w:ind w:left="1068"/>
        <w:jc w:val="both"/>
        <w:rPr>
          <w:rFonts w:cs="Arial"/>
          <w:sz w:val="22"/>
        </w:rPr>
      </w:pPr>
      <w:r>
        <w:rPr>
          <w:rFonts w:cs="Arial"/>
          <w:sz w:val="22"/>
        </w:rPr>
        <w:t>und</w:t>
      </w:r>
    </w:p>
    <w:p w:rsidR="00146E4E" w:rsidRDefault="00146E4E">
      <w:pPr>
        <w:jc w:val="both"/>
        <w:rPr>
          <w:rFonts w:cs="Arial"/>
          <w:sz w:val="22"/>
        </w:rPr>
      </w:pPr>
    </w:p>
    <w:p w:rsidR="00146E4E" w:rsidRDefault="00146E4E">
      <w:pPr>
        <w:jc w:val="both"/>
        <w:rPr>
          <w:rFonts w:cs="Arial"/>
          <w:sz w:val="22"/>
        </w:rPr>
      </w:pPr>
      <w:r>
        <w:rPr>
          <w:rFonts w:cs="Arial"/>
          <w:sz w:val="22"/>
        </w:rPr>
        <w:tab/>
        <w:t xml:space="preserve">c) </w:t>
      </w:r>
      <w:r w:rsidR="00965334">
        <w:rPr>
          <w:rFonts w:cs="Arial"/>
          <w:sz w:val="22"/>
        </w:rPr>
        <w:t xml:space="preserve">  </w:t>
      </w:r>
      <w:r>
        <w:rPr>
          <w:rFonts w:cs="Arial"/>
          <w:sz w:val="22"/>
        </w:rPr>
        <w:t>eine andere Person hierfür nicht sofort zur Verfügung steht</w:t>
      </w:r>
    </w:p>
    <w:p w:rsidR="00146E4E" w:rsidRDefault="00146E4E">
      <w:pPr>
        <w:jc w:val="both"/>
        <w:rPr>
          <w:rFonts w:cs="Arial"/>
          <w:sz w:val="22"/>
        </w:rPr>
      </w:pPr>
    </w:p>
    <w:p w:rsidR="00146E4E" w:rsidRDefault="00146E4E">
      <w:pPr>
        <w:ind w:left="705" w:hanging="705"/>
        <w:jc w:val="both"/>
        <w:rPr>
          <w:rFonts w:cs="Arial"/>
          <w:sz w:val="16"/>
        </w:rPr>
      </w:pPr>
      <w:r>
        <w:rPr>
          <w:rFonts w:cs="Arial"/>
          <w:b/>
          <w:bCs/>
          <w:sz w:val="22"/>
        </w:rPr>
        <w:t xml:space="preserve"> </w:t>
      </w:r>
      <w:r w:rsidR="00965334">
        <w:rPr>
          <w:rFonts w:cs="Arial"/>
          <w:b/>
          <w:bCs/>
          <w:sz w:val="22"/>
        </w:rPr>
        <w:t>5</w:t>
      </w:r>
      <w:r>
        <w:rPr>
          <w:rFonts w:cs="Arial"/>
          <w:b/>
          <w:bCs/>
          <w:sz w:val="22"/>
        </w:rPr>
        <w:t>)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Schwere Erkrankung der B</w:t>
      </w:r>
      <w:r w:rsidR="00965334">
        <w:rPr>
          <w:rFonts w:cs="Arial"/>
          <w:sz w:val="22"/>
        </w:rPr>
        <w:t>etreuungsperson eines Kindes des</w:t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16"/>
        </w:rPr>
        <w:t xml:space="preserve">bis zu 4 </w:t>
      </w:r>
    </w:p>
    <w:p w:rsidR="00146E4E" w:rsidRDefault="00965334">
      <w:pPr>
        <w:pStyle w:val="Textkrper-Zeileneinzug"/>
        <w:jc w:val="both"/>
        <w:rPr>
          <w:rFonts w:cs="Arial"/>
        </w:rPr>
      </w:pPr>
      <w:r>
        <w:rPr>
          <w:rFonts w:cs="Arial"/>
          <w:sz w:val="22"/>
        </w:rPr>
        <w:t>Maßnahmeteilnehmers oder der Maßnahmeteilnehmerin, soweit</w:t>
      </w:r>
      <w:r>
        <w:rPr>
          <w:rFonts w:cs="Arial"/>
          <w:sz w:val="22"/>
        </w:rPr>
        <w:tab/>
      </w:r>
      <w:r w:rsidR="00146E4E">
        <w:rPr>
          <w:rFonts w:cs="Arial"/>
        </w:rPr>
        <w:tab/>
        <w:t>Arbeitstage</w:t>
      </w:r>
    </w:p>
    <w:p w:rsidR="00146E4E" w:rsidRDefault="00146E4E">
      <w:pPr>
        <w:ind w:left="7799" w:firstLine="7"/>
        <w:jc w:val="both"/>
        <w:rPr>
          <w:rFonts w:cs="Arial"/>
          <w:sz w:val="22"/>
        </w:rPr>
      </w:pPr>
      <w:r>
        <w:rPr>
          <w:rFonts w:cs="Arial"/>
          <w:sz w:val="16"/>
        </w:rPr>
        <w:t>im Kalenderja</w:t>
      </w:r>
      <w:r w:rsidR="00965334">
        <w:rPr>
          <w:rFonts w:cs="Arial"/>
          <w:sz w:val="16"/>
        </w:rPr>
        <w:t>hr</w:t>
      </w:r>
    </w:p>
    <w:p w:rsidR="00146E4E" w:rsidRDefault="00146E4E" w:rsidP="00965334">
      <w:pPr>
        <w:numPr>
          <w:ilvl w:val="0"/>
          <w:numId w:val="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eine andere Person zur Betreuung des Kindes nicht sofort </w:t>
      </w:r>
    </w:p>
    <w:p w:rsidR="00146E4E" w:rsidRDefault="00146E4E">
      <w:pPr>
        <w:ind w:left="1062" w:firstLine="3"/>
        <w:jc w:val="both"/>
        <w:rPr>
          <w:rFonts w:cs="Arial"/>
          <w:sz w:val="22"/>
        </w:rPr>
      </w:pPr>
      <w:r>
        <w:rPr>
          <w:rFonts w:cs="Arial"/>
          <w:sz w:val="22"/>
        </w:rPr>
        <w:t>zur Verfügung steht,</w:t>
      </w:r>
    </w:p>
    <w:p w:rsidR="00146E4E" w:rsidRDefault="00146E4E">
      <w:pPr>
        <w:jc w:val="both"/>
        <w:rPr>
          <w:rFonts w:cs="Arial"/>
          <w:sz w:val="22"/>
        </w:rPr>
      </w:pPr>
    </w:p>
    <w:p w:rsidR="00965334" w:rsidRDefault="00146E4E" w:rsidP="00965334">
      <w:pPr>
        <w:numPr>
          <w:ilvl w:val="0"/>
          <w:numId w:val="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der </w:t>
      </w:r>
      <w:r w:rsidR="00965334">
        <w:rPr>
          <w:rFonts w:cs="Arial"/>
          <w:sz w:val="22"/>
        </w:rPr>
        <w:t>Teilnehmer / die Teilnehmerin</w:t>
      </w:r>
      <w:r>
        <w:rPr>
          <w:rFonts w:cs="Arial"/>
          <w:sz w:val="22"/>
        </w:rPr>
        <w:t xml:space="preserve"> deshalb die Betreuung des Kindes </w:t>
      </w:r>
    </w:p>
    <w:p w:rsidR="00146E4E" w:rsidRDefault="00146E4E">
      <w:pPr>
        <w:ind w:left="1065"/>
        <w:jc w:val="both"/>
        <w:rPr>
          <w:rFonts w:cs="Arial"/>
          <w:b/>
          <w:bCs/>
          <w:sz w:val="22"/>
        </w:rPr>
      </w:pPr>
      <w:r>
        <w:rPr>
          <w:rFonts w:cs="Arial"/>
          <w:sz w:val="22"/>
        </w:rPr>
        <w:t>selbst</w:t>
      </w:r>
      <w:r w:rsidR="00965334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übernehmen muss </w:t>
      </w:r>
      <w:r>
        <w:rPr>
          <w:rFonts w:cs="Arial"/>
          <w:b/>
          <w:bCs/>
          <w:sz w:val="22"/>
        </w:rPr>
        <w:t>und</w:t>
      </w:r>
    </w:p>
    <w:p w:rsidR="00146E4E" w:rsidRDefault="00146E4E" w:rsidP="00965334">
      <w:pPr>
        <w:jc w:val="both"/>
        <w:rPr>
          <w:rFonts w:cs="Arial"/>
          <w:sz w:val="22"/>
        </w:rPr>
      </w:pPr>
    </w:p>
    <w:p w:rsidR="00146E4E" w:rsidRDefault="00146E4E" w:rsidP="00965334">
      <w:pPr>
        <w:numPr>
          <w:ilvl w:val="0"/>
          <w:numId w:val="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das Kind jünger als acht Jahre oder wegen körperlicher, geistiger oder</w:t>
      </w:r>
    </w:p>
    <w:p w:rsidR="00146E4E" w:rsidRDefault="00146E4E">
      <w:pPr>
        <w:ind w:left="1068"/>
        <w:jc w:val="both"/>
        <w:rPr>
          <w:rFonts w:cs="Arial"/>
          <w:sz w:val="22"/>
        </w:rPr>
      </w:pPr>
      <w:r>
        <w:rPr>
          <w:rFonts w:cs="Arial"/>
          <w:sz w:val="22"/>
        </w:rPr>
        <w:t>seelischer Behinderung dauernd pflegebedürftig ist.</w:t>
      </w:r>
    </w:p>
    <w:p w:rsidR="00146E4E" w:rsidRDefault="00146E4E" w:rsidP="00EA1B40">
      <w:pPr>
        <w:widowControl w:val="0"/>
        <w:autoSpaceDE w:val="0"/>
        <w:autoSpaceDN w:val="0"/>
        <w:adjustRightInd w:val="0"/>
        <w:spacing w:after="180"/>
        <w:jc w:val="both"/>
        <w:rPr>
          <w:rFonts w:cs="Arial"/>
          <w:sz w:val="22"/>
        </w:rPr>
      </w:pPr>
    </w:p>
    <w:p w:rsidR="00C72880" w:rsidRDefault="00C72880" w:rsidP="00EA1B40">
      <w:pPr>
        <w:widowControl w:val="0"/>
        <w:autoSpaceDE w:val="0"/>
        <w:autoSpaceDN w:val="0"/>
        <w:adjustRightInd w:val="0"/>
        <w:spacing w:after="180"/>
        <w:jc w:val="both"/>
        <w:rPr>
          <w:rFonts w:cs="Arial"/>
          <w:sz w:val="22"/>
        </w:rPr>
      </w:pPr>
      <w:r w:rsidRPr="00C72880">
        <w:rPr>
          <w:rFonts w:cs="Arial"/>
          <w:b/>
          <w:sz w:val="22"/>
        </w:rPr>
        <w:t>Abweichungen hiervon bedürfen der vorherigen schriftlichen Zustimmung der zuweisenden Stelle.</w:t>
      </w:r>
    </w:p>
    <w:sectPr w:rsidR="00C72880" w:rsidSect="004B3458">
      <w:footerReference w:type="even" r:id="rId8"/>
      <w:footerReference w:type="default" r:id="rId9"/>
      <w:pgSz w:w="11906" w:h="16838" w:code="9"/>
      <w:pgMar w:top="102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334" w:rsidRDefault="00965334">
      <w:r>
        <w:separator/>
      </w:r>
    </w:p>
  </w:endnote>
  <w:endnote w:type="continuationSeparator" w:id="0">
    <w:p w:rsidR="00965334" w:rsidRDefault="00965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34" w:rsidRDefault="00D32564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965334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65334" w:rsidRDefault="00965334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34" w:rsidRDefault="00D32564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965334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56D5E">
      <w:rPr>
        <w:rStyle w:val="Seitenzahl"/>
        <w:noProof/>
      </w:rPr>
      <w:t>1</w:t>
    </w:r>
    <w:r>
      <w:rPr>
        <w:rStyle w:val="Seitenzahl"/>
      </w:rPr>
      <w:fldChar w:fldCharType="end"/>
    </w:r>
  </w:p>
  <w:p w:rsidR="00965334" w:rsidRDefault="00965334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334" w:rsidRDefault="00965334">
      <w:r>
        <w:separator/>
      </w:r>
    </w:p>
  </w:footnote>
  <w:footnote w:type="continuationSeparator" w:id="0">
    <w:p w:rsidR="00965334" w:rsidRDefault="009653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6CE"/>
    <w:multiLevelType w:val="hybridMultilevel"/>
    <w:tmpl w:val="67CA3204"/>
    <w:lvl w:ilvl="0" w:tplc="584E42D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8EC3B26"/>
    <w:multiLevelType w:val="hybridMultilevel"/>
    <w:tmpl w:val="762E1F24"/>
    <w:lvl w:ilvl="0" w:tplc="C9AC5F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102D32"/>
    <w:multiLevelType w:val="hybridMultilevel"/>
    <w:tmpl w:val="C2663A84"/>
    <w:lvl w:ilvl="0" w:tplc="FDD2042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EB36EC4"/>
    <w:multiLevelType w:val="hybridMultilevel"/>
    <w:tmpl w:val="C6566A32"/>
    <w:lvl w:ilvl="0" w:tplc="099871E4">
      <w:start w:val="2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5F8"/>
    <w:rsid w:val="000014F3"/>
    <w:rsid w:val="000207AE"/>
    <w:rsid w:val="000B26B9"/>
    <w:rsid w:val="00146E4E"/>
    <w:rsid w:val="001F3F6C"/>
    <w:rsid w:val="00240D5F"/>
    <w:rsid w:val="00456D5E"/>
    <w:rsid w:val="004575F7"/>
    <w:rsid w:val="004B3458"/>
    <w:rsid w:val="00585213"/>
    <w:rsid w:val="00965334"/>
    <w:rsid w:val="009C75F8"/>
    <w:rsid w:val="009F4CDF"/>
    <w:rsid w:val="00B46C11"/>
    <w:rsid w:val="00C00EC5"/>
    <w:rsid w:val="00C72880"/>
    <w:rsid w:val="00D32564"/>
    <w:rsid w:val="00E24C47"/>
    <w:rsid w:val="00EA1B40"/>
    <w:rsid w:val="00ED735D"/>
    <w:rsid w:val="00FC7094"/>
    <w:rsid w:val="00FD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3458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4B3458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4B3458"/>
    <w:pPr>
      <w:keepNext/>
      <w:tabs>
        <w:tab w:val="left" w:pos="3600"/>
        <w:tab w:val="left" w:pos="6300"/>
      </w:tabs>
      <w:jc w:val="center"/>
      <w:outlineLvl w:val="1"/>
    </w:pPr>
    <w:rPr>
      <w:b/>
      <w:bCs/>
      <w:sz w:val="28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rsid w:val="004B3458"/>
    <w:pPr>
      <w:ind w:left="1068" w:hanging="363"/>
    </w:pPr>
    <w:rPr>
      <w:sz w:val="16"/>
    </w:rPr>
  </w:style>
  <w:style w:type="paragraph" w:styleId="Textkrper">
    <w:name w:val="Body Text"/>
    <w:basedOn w:val="Standard"/>
    <w:semiHidden/>
    <w:rsid w:val="004B3458"/>
    <w:pPr>
      <w:widowControl w:val="0"/>
      <w:autoSpaceDE w:val="0"/>
      <w:autoSpaceDN w:val="0"/>
      <w:adjustRightInd w:val="0"/>
      <w:spacing w:after="180"/>
      <w:jc w:val="both"/>
    </w:pPr>
    <w:rPr>
      <w:rFonts w:cs="Arial"/>
    </w:rPr>
  </w:style>
  <w:style w:type="paragraph" w:styleId="Textkrper2">
    <w:name w:val="Body Text 2"/>
    <w:basedOn w:val="Standard"/>
    <w:semiHidden/>
    <w:rsid w:val="004B3458"/>
    <w:pPr>
      <w:widowControl w:val="0"/>
      <w:autoSpaceDE w:val="0"/>
      <w:autoSpaceDN w:val="0"/>
      <w:adjustRightInd w:val="0"/>
      <w:spacing w:before="90" w:line="239" w:lineRule="atLeast"/>
      <w:jc w:val="both"/>
    </w:pPr>
    <w:rPr>
      <w:rFonts w:cs="Arial"/>
      <w:color w:val="000000"/>
      <w:sz w:val="22"/>
      <w:szCs w:val="18"/>
    </w:rPr>
  </w:style>
  <w:style w:type="paragraph" w:styleId="Fuzeile">
    <w:name w:val="footer"/>
    <w:basedOn w:val="Standard"/>
    <w:semiHidden/>
    <w:rsid w:val="004B345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4B345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75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7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Sonderurlaub/Arbeitsbefreiung</vt:lpstr>
    </vt:vector>
  </TitlesOfParts>
  <Company>Kreisverwaltung Coesfeld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Sonderurlaub/Arbeitsbefreiung</dc:title>
  <dc:subject/>
  <dc:creator>Anwender</dc:creator>
  <cp:keywords/>
  <cp:lastModifiedBy>anwender</cp:lastModifiedBy>
  <cp:revision>5</cp:revision>
  <cp:lastPrinted>2014-01-29T09:45:00Z</cp:lastPrinted>
  <dcterms:created xsi:type="dcterms:W3CDTF">2014-01-29T09:50:00Z</dcterms:created>
  <dcterms:modified xsi:type="dcterms:W3CDTF">2014-11-17T06:57:00Z</dcterms:modified>
</cp:coreProperties>
</file>